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AD970" w14:textId="77777777" w:rsidR="00B45B5C" w:rsidRPr="00B45B5C" w:rsidRDefault="00B45B5C" w:rsidP="00B45B5C">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B45B5C">
        <w:rPr>
          <w:rFonts w:ascii="Times New Roman" w:eastAsia="Times New Roman" w:hAnsi="Times New Roman" w:cs="Times New Roman"/>
          <w:b/>
          <w:bCs/>
          <w:color w:val="000000"/>
          <w:kern w:val="36"/>
          <w:sz w:val="48"/>
          <w:szCs w:val="48"/>
          <w14:ligatures w14:val="none"/>
        </w:rPr>
        <w:t>V.E. Shields: Ambition, Business, and a Ship Bound for History</w:t>
      </w:r>
    </w:p>
    <w:p w14:paraId="7A447906"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Victor E. Shields was a prominent Cincinnati businessman during the early twentieth century. He was associated with the liquor trade and had become successful enough to travel internationally at a time when overseas business travel was still relatively uncommon.</w:t>
      </w:r>
    </w:p>
    <w:p w14:paraId="2FE3C521"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America in 1915 stood in an uneasy position. The First World War was raging in Europe, but the United States remained officially neutral. Businessmen, industrialists, and travelers still crossed the Atlantic regularly. The war seemed distant to many Americans.</w:t>
      </w:r>
    </w:p>
    <w:p w14:paraId="500E56AF"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Shields boarded the British ocean liner </w:t>
      </w:r>
      <w:r w:rsidRPr="00B45B5C">
        <w:rPr>
          <w:rFonts w:ascii="Times New Roman" w:eastAsia="Times New Roman" w:hAnsi="Times New Roman" w:cs="Times New Roman"/>
          <w:i/>
          <w:iCs/>
          <w:color w:val="000000"/>
          <w:kern w:val="0"/>
          <w14:ligatures w14:val="none"/>
        </w:rPr>
        <w:t>Lusitania</w:t>
      </w:r>
      <w:r w:rsidRPr="00B45B5C">
        <w:rPr>
          <w:rFonts w:ascii="Times New Roman" w:eastAsia="Times New Roman" w:hAnsi="Times New Roman" w:cs="Times New Roman"/>
          <w:color w:val="000000"/>
          <w:kern w:val="0"/>
          <w14:ligatures w14:val="none"/>
        </w:rPr>
        <w:t> in the spring of 1915.</w:t>
      </w:r>
    </w:p>
    <w:p w14:paraId="51204D4B"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The </w:t>
      </w:r>
      <w:r w:rsidRPr="00B45B5C">
        <w:rPr>
          <w:rFonts w:ascii="Times New Roman" w:eastAsia="Times New Roman" w:hAnsi="Times New Roman" w:cs="Times New Roman"/>
          <w:i/>
          <w:iCs/>
          <w:color w:val="000000"/>
          <w:kern w:val="0"/>
          <w14:ligatures w14:val="none"/>
        </w:rPr>
        <w:t>Lusitania</w:t>
      </w:r>
      <w:r w:rsidRPr="00B45B5C">
        <w:rPr>
          <w:rFonts w:ascii="Times New Roman" w:eastAsia="Times New Roman" w:hAnsi="Times New Roman" w:cs="Times New Roman"/>
          <w:color w:val="000000"/>
          <w:kern w:val="0"/>
          <w14:ligatures w14:val="none"/>
        </w:rPr>
        <w:t> was one of the great passenger ships of its era—large, luxurious, and fast. Many people believed a vessel of its size and speed was essentially untouchable. Yet Germany had already warned that ships entering waters around Britain might be attacked.</w:t>
      </w:r>
    </w:p>
    <w:p w14:paraId="5F42084A"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Many passengers boarded anyway.</w:t>
      </w:r>
    </w:p>
    <w:p w14:paraId="0344FB1E"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Perhaps Shields thought the danger was exaggerated. Many did.</w:t>
      </w:r>
    </w:p>
    <w:p w14:paraId="08626786"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On May 7, 1915, off the coast of Ireland, the German submarine U-20 fired a torpedo.</w:t>
      </w:r>
    </w:p>
    <w:p w14:paraId="422A26F2"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Within minutes, chaos erupted.</w:t>
      </w:r>
    </w:p>
    <w:p w14:paraId="6624E346"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Passengers rushed onto decks. Lifeboats swung wildly. Some could not be launched correctly. People who had been dining, reading, or talking moments earlier suddenly found themselves in freezing Atlantic water.</w:t>
      </w:r>
    </w:p>
    <w:p w14:paraId="302FEF63"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The ship sank in approximately eighteen minutes.</w:t>
      </w:r>
    </w:p>
    <w:p w14:paraId="39FF8594"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Nearly 1,200 people died.</w:t>
      </w:r>
    </w:p>
    <w:p w14:paraId="1AB445BA"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Among them was Victor E. Shields.</w:t>
      </w:r>
    </w:p>
    <w:p w14:paraId="10E3A493"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For Edward Ruthman, years later, walking through Cincinnati and passing the Shields site on Third Street may have brought back something larger than a memory of a businessman. It was probably a reminder of how quickly life could change.</w:t>
      </w:r>
    </w:p>
    <w:p w14:paraId="082D5121"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 xml:space="preserve">The </w:t>
      </w:r>
      <w:proofErr w:type="spellStart"/>
      <w:r w:rsidRPr="00B45B5C">
        <w:rPr>
          <w:rFonts w:ascii="Times New Roman" w:eastAsia="Times New Roman" w:hAnsi="Times New Roman" w:cs="Times New Roman"/>
          <w:color w:val="000000"/>
          <w:kern w:val="0"/>
          <w14:ligatures w14:val="none"/>
        </w:rPr>
        <w:t>Ruthmans</w:t>
      </w:r>
      <w:proofErr w:type="spellEnd"/>
      <w:r w:rsidRPr="00B45B5C">
        <w:rPr>
          <w:rFonts w:ascii="Times New Roman" w:eastAsia="Times New Roman" w:hAnsi="Times New Roman" w:cs="Times New Roman"/>
          <w:color w:val="000000"/>
          <w:kern w:val="0"/>
          <w14:ligatures w14:val="none"/>
        </w:rPr>
        <w:t xml:space="preserve"> themselves had lived through floods, financial crises, condemned buildings, and uncertain beginnings. But the death of Shields would have felt different—a reminder that history was not merely newspaper headlines happening somewhere else.</w:t>
      </w:r>
    </w:p>
    <w:p w14:paraId="4D8E1B88"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World events reached Cincinnati.</w:t>
      </w:r>
    </w:p>
    <w:p w14:paraId="5FC30141"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lastRenderedPageBreak/>
        <w:t>A businessman leaves on a trip.</w:t>
      </w:r>
    </w:p>
    <w:p w14:paraId="5713F414"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A ship sails from New York.</w:t>
      </w:r>
    </w:p>
    <w:p w14:paraId="33877876"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A torpedo strikes off Ireland.</w:t>
      </w:r>
    </w:p>
    <w:p w14:paraId="6F250E7F"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And suddenly a local face disappears from the city forever.</w:t>
      </w:r>
    </w:p>
    <w:p w14:paraId="7BAA10D9"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The sinking of the </w:t>
      </w:r>
      <w:r w:rsidRPr="00B45B5C">
        <w:rPr>
          <w:rFonts w:ascii="Times New Roman" w:eastAsia="Times New Roman" w:hAnsi="Times New Roman" w:cs="Times New Roman"/>
          <w:i/>
          <w:iCs/>
          <w:color w:val="000000"/>
          <w:kern w:val="0"/>
          <w14:ligatures w14:val="none"/>
        </w:rPr>
        <w:t>Lusitania</w:t>
      </w:r>
      <w:r w:rsidRPr="00B45B5C">
        <w:rPr>
          <w:rFonts w:ascii="Times New Roman" w:eastAsia="Times New Roman" w:hAnsi="Times New Roman" w:cs="Times New Roman"/>
          <w:color w:val="000000"/>
          <w:kern w:val="0"/>
          <w14:ligatures w14:val="none"/>
        </w:rPr>
        <w:t> became one of the events that gradually shifted American opinion toward entering World War I.</w:t>
      </w:r>
    </w:p>
    <w:p w14:paraId="465558A1"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For the world, Victor Shields became one of nearly 1,200 victims.</w:t>
      </w:r>
    </w:p>
    <w:p w14:paraId="533605CF" w14:textId="77777777" w:rsidR="00B45B5C" w:rsidRPr="00B45B5C" w:rsidRDefault="00B45B5C" w:rsidP="00B45B5C">
      <w:pPr>
        <w:spacing w:before="100" w:beforeAutospacing="1" w:after="100" w:afterAutospacing="1" w:line="240" w:lineRule="auto"/>
        <w:rPr>
          <w:rFonts w:ascii="Times New Roman" w:eastAsia="Times New Roman" w:hAnsi="Times New Roman" w:cs="Times New Roman"/>
          <w:color w:val="000000"/>
          <w:kern w:val="0"/>
          <w14:ligatures w14:val="none"/>
        </w:rPr>
      </w:pPr>
      <w:r w:rsidRPr="00B45B5C">
        <w:rPr>
          <w:rFonts w:ascii="Times New Roman" w:eastAsia="Times New Roman" w:hAnsi="Times New Roman" w:cs="Times New Roman"/>
          <w:color w:val="000000"/>
          <w:kern w:val="0"/>
          <w14:ligatures w14:val="none"/>
        </w:rPr>
        <w:t>For Cincinnati—and apparently for Edward Ruthman—he remained "Vic."</w:t>
      </w:r>
    </w:p>
    <w:p w14:paraId="77778538" w14:textId="77777777" w:rsidR="00E440CE" w:rsidRDefault="00E440CE"/>
    <w:sectPr w:rsidR="00E440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B5C"/>
    <w:rsid w:val="00582AFD"/>
    <w:rsid w:val="00707A97"/>
    <w:rsid w:val="00B45B5C"/>
    <w:rsid w:val="00E44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F5C03B"/>
  <w15:chartTrackingRefBased/>
  <w15:docId w15:val="{EE4D2BCB-B7F7-5845-99D3-286B7FEE3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5B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5B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5B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5B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5B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5B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5B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5B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5B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5B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5B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5B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5B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5B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5B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5B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5B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5B5C"/>
    <w:rPr>
      <w:rFonts w:eastAsiaTheme="majorEastAsia" w:cstheme="majorBidi"/>
      <w:color w:val="272727" w:themeColor="text1" w:themeTint="D8"/>
    </w:rPr>
  </w:style>
  <w:style w:type="paragraph" w:styleId="Title">
    <w:name w:val="Title"/>
    <w:basedOn w:val="Normal"/>
    <w:next w:val="Normal"/>
    <w:link w:val="TitleChar"/>
    <w:uiPriority w:val="10"/>
    <w:qFormat/>
    <w:rsid w:val="00B45B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5B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5B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5B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5B5C"/>
    <w:pPr>
      <w:spacing w:before="160"/>
      <w:jc w:val="center"/>
    </w:pPr>
    <w:rPr>
      <w:i/>
      <w:iCs/>
      <w:color w:val="404040" w:themeColor="text1" w:themeTint="BF"/>
    </w:rPr>
  </w:style>
  <w:style w:type="character" w:customStyle="1" w:styleId="QuoteChar">
    <w:name w:val="Quote Char"/>
    <w:basedOn w:val="DefaultParagraphFont"/>
    <w:link w:val="Quote"/>
    <w:uiPriority w:val="29"/>
    <w:rsid w:val="00B45B5C"/>
    <w:rPr>
      <w:i/>
      <w:iCs/>
      <w:color w:val="404040" w:themeColor="text1" w:themeTint="BF"/>
    </w:rPr>
  </w:style>
  <w:style w:type="paragraph" w:styleId="ListParagraph">
    <w:name w:val="List Paragraph"/>
    <w:basedOn w:val="Normal"/>
    <w:uiPriority w:val="34"/>
    <w:qFormat/>
    <w:rsid w:val="00B45B5C"/>
    <w:pPr>
      <w:ind w:left="720"/>
      <w:contextualSpacing/>
    </w:pPr>
  </w:style>
  <w:style w:type="character" w:styleId="IntenseEmphasis">
    <w:name w:val="Intense Emphasis"/>
    <w:basedOn w:val="DefaultParagraphFont"/>
    <w:uiPriority w:val="21"/>
    <w:qFormat/>
    <w:rsid w:val="00B45B5C"/>
    <w:rPr>
      <w:i/>
      <w:iCs/>
      <w:color w:val="0F4761" w:themeColor="accent1" w:themeShade="BF"/>
    </w:rPr>
  </w:style>
  <w:style w:type="paragraph" w:styleId="IntenseQuote">
    <w:name w:val="Intense Quote"/>
    <w:basedOn w:val="Normal"/>
    <w:next w:val="Normal"/>
    <w:link w:val="IntenseQuoteChar"/>
    <w:uiPriority w:val="30"/>
    <w:qFormat/>
    <w:rsid w:val="00B45B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5B5C"/>
    <w:rPr>
      <w:i/>
      <w:iCs/>
      <w:color w:val="0F4761" w:themeColor="accent1" w:themeShade="BF"/>
    </w:rPr>
  </w:style>
  <w:style w:type="character" w:styleId="IntenseReference">
    <w:name w:val="Intense Reference"/>
    <w:basedOn w:val="DefaultParagraphFont"/>
    <w:uiPriority w:val="32"/>
    <w:qFormat/>
    <w:rsid w:val="00B45B5C"/>
    <w:rPr>
      <w:b/>
      <w:bCs/>
      <w:smallCaps/>
      <w:color w:val="0F4761" w:themeColor="accent1" w:themeShade="BF"/>
      <w:spacing w:val="5"/>
    </w:rPr>
  </w:style>
  <w:style w:type="paragraph" w:styleId="NormalWeb">
    <w:name w:val="Normal (Web)"/>
    <w:basedOn w:val="Normal"/>
    <w:uiPriority w:val="99"/>
    <w:semiHidden/>
    <w:unhideWhenUsed/>
    <w:rsid w:val="00B45B5C"/>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B45B5C"/>
  </w:style>
  <w:style w:type="character" w:styleId="Emphasis">
    <w:name w:val="Emphasis"/>
    <w:basedOn w:val="DefaultParagraphFont"/>
    <w:uiPriority w:val="20"/>
    <w:qFormat/>
    <w:rsid w:val="00B45B5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Hensler</dc:creator>
  <cp:keywords/>
  <dc:description/>
  <cp:lastModifiedBy>Thomas Hensler</cp:lastModifiedBy>
  <cp:revision>1</cp:revision>
  <dcterms:created xsi:type="dcterms:W3CDTF">2026-05-24T23:12:00Z</dcterms:created>
  <dcterms:modified xsi:type="dcterms:W3CDTF">2026-05-24T23:18:00Z</dcterms:modified>
</cp:coreProperties>
</file>